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36E4" w:rsidRPr="009D36E4" w:rsidRDefault="009D36E4" w:rsidP="009D36E4">
      <w:pPr>
        <w:shd w:val="clear" w:color="auto" w:fill="FFFFFF"/>
        <w:spacing w:before="100" w:beforeAutospacing="1" w:after="100" w:afterAutospacing="1" w:line="240" w:lineRule="auto"/>
        <w:jc w:val="center"/>
        <w:rPr>
          <w:rFonts w:ascii="Times New Roman" w:eastAsia="Times New Roman" w:hAnsi="Times New Roman" w:cs="Times New Roman"/>
          <w:i/>
          <w:color w:val="C00000"/>
          <w:sz w:val="28"/>
          <w:szCs w:val="28"/>
          <w:lang w:eastAsia="ru-RU"/>
        </w:rPr>
      </w:pPr>
      <w:r w:rsidRPr="009D36E4">
        <w:rPr>
          <w:rStyle w:val="a5"/>
          <w:rFonts w:ascii="Times New Roman" w:hAnsi="Times New Roman" w:cs="Times New Roman"/>
          <w:i/>
          <w:color w:val="C00000"/>
          <w:sz w:val="28"/>
          <w:szCs w:val="28"/>
          <w:shd w:val="clear" w:color="auto" w:fill="FFFFFF"/>
        </w:rPr>
        <w:t>Правила безопасного поведения на объектах железнодорожного транспорта</w:t>
      </w:r>
    </w:p>
    <w:p w:rsidR="00E60B01" w:rsidRPr="00E60B01" w:rsidRDefault="00E60B01" w:rsidP="00E60B01">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E60B01">
        <w:rPr>
          <w:rFonts w:ascii="Times New Roman" w:eastAsia="Times New Roman" w:hAnsi="Times New Roman" w:cs="Times New Roman"/>
          <w:sz w:val="28"/>
          <w:szCs w:val="28"/>
          <w:lang w:eastAsia="ru-RU"/>
        </w:rPr>
        <w:t>Железная дорога является транспортным объектом повышенной опасности.</w:t>
      </w:r>
    </w:p>
    <w:p w:rsidR="00E60B01" w:rsidRPr="00E60B01" w:rsidRDefault="00E60B01" w:rsidP="00E60B01">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E60B01">
        <w:rPr>
          <w:rFonts w:ascii="Times New Roman" w:eastAsia="Times New Roman" w:hAnsi="Times New Roman" w:cs="Times New Roman"/>
          <w:sz w:val="28"/>
          <w:szCs w:val="28"/>
          <w:lang w:eastAsia="ru-RU"/>
        </w:rPr>
        <w:t>Обращаемся к родителям с просьбой разъяснить детям правила поведения на железной дороге, обратив особое внимание на то, что это не место для игр. Любой переход железнодорожных путей в местах, необорудованных пешеходными настилами запрещен, несет угрозу жизни и здоровью. Наезд на пешехода, внезапно появившегося на пути, предотвратить практически невозможно, так как тормозной путь железнодорожного состава составляет не менее 400 м.</w:t>
      </w:r>
    </w:p>
    <w:tbl>
      <w:tblPr>
        <w:tblW w:w="4500" w:type="dxa"/>
        <w:jc w:val="center"/>
        <w:tblCellSpacing w:w="15" w:type="dxa"/>
        <w:shd w:val="clear" w:color="auto" w:fill="FFFFFF"/>
        <w:tblCellMar>
          <w:top w:w="15" w:type="dxa"/>
          <w:left w:w="15" w:type="dxa"/>
          <w:bottom w:w="15" w:type="dxa"/>
          <w:right w:w="15" w:type="dxa"/>
        </w:tblCellMar>
        <w:tblLook w:val="04A0"/>
      </w:tblPr>
      <w:tblGrid>
        <w:gridCol w:w="1505"/>
        <w:gridCol w:w="1490"/>
        <w:gridCol w:w="1505"/>
      </w:tblGrid>
      <w:tr w:rsidR="00E60B01" w:rsidRPr="00E60B01" w:rsidTr="00E60B01">
        <w:trPr>
          <w:tblCellSpacing w:w="15" w:type="dxa"/>
          <w:jc w:val="center"/>
        </w:trPr>
        <w:tc>
          <w:tcPr>
            <w:tcW w:w="0" w:type="auto"/>
            <w:shd w:val="clear" w:color="auto" w:fill="FFFFFF"/>
            <w:vAlign w:val="center"/>
            <w:hideMark/>
          </w:tcPr>
          <w:p w:rsidR="00E60B01" w:rsidRPr="00E60B01" w:rsidRDefault="00E60B01" w:rsidP="00E60B01">
            <w:pPr>
              <w:spacing w:after="0" w:line="240" w:lineRule="auto"/>
              <w:jc w:val="center"/>
              <w:rPr>
                <w:rFonts w:ascii="Times New Roman" w:eastAsia="Times New Roman" w:hAnsi="Times New Roman" w:cs="Times New Roman"/>
                <w:sz w:val="28"/>
                <w:szCs w:val="28"/>
                <w:lang w:eastAsia="ru-RU"/>
              </w:rPr>
            </w:pPr>
          </w:p>
        </w:tc>
        <w:tc>
          <w:tcPr>
            <w:tcW w:w="0" w:type="auto"/>
            <w:shd w:val="clear" w:color="auto" w:fill="FFFFFF"/>
            <w:vAlign w:val="center"/>
            <w:hideMark/>
          </w:tcPr>
          <w:p w:rsidR="00E60B01" w:rsidRPr="00E60B01" w:rsidRDefault="00E60B01" w:rsidP="00E60B01">
            <w:pPr>
              <w:spacing w:after="0" w:line="240" w:lineRule="auto"/>
              <w:jc w:val="center"/>
              <w:rPr>
                <w:rFonts w:ascii="Times New Roman" w:eastAsia="Times New Roman" w:hAnsi="Times New Roman" w:cs="Times New Roman"/>
                <w:sz w:val="28"/>
                <w:szCs w:val="28"/>
                <w:lang w:eastAsia="ru-RU"/>
              </w:rPr>
            </w:pPr>
          </w:p>
        </w:tc>
        <w:tc>
          <w:tcPr>
            <w:tcW w:w="0" w:type="auto"/>
            <w:shd w:val="clear" w:color="auto" w:fill="FFFFFF"/>
            <w:vAlign w:val="center"/>
            <w:hideMark/>
          </w:tcPr>
          <w:p w:rsidR="00E60B01" w:rsidRPr="00E60B01" w:rsidRDefault="00E60B01" w:rsidP="00E60B01">
            <w:pPr>
              <w:spacing w:after="0" w:line="240" w:lineRule="auto"/>
              <w:jc w:val="center"/>
              <w:rPr>
                <w:rFonts w:ascii="Times New Roman" w:eastAsia="Times New Roman" w:hAnsi="Times New Roman" w:cs="Times New Roman"/>
                <w:sz w:val="28"/>
                <w:szCs w:val="28"/>
                <w:lang w:eastAsia="ru-RU"/>
              </w:rPr>
            </w:pPr>
          </w:p>
        </w:tc>
      </w:tr>
    </w:tbl>
    <w:p w:rsidR="00E60B01" w:rsidRPr="00E60B01" w:rsidRDefault="00E60B01" w:rsidP="00E60B01">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E60B01">
        <w:rPr>
          <w:rFonts w:ascii="Times New Roman" w:eastAsia="Times New Roman" w:hAnsi="Times New Roman" w:cs="Times New Roman"/>
          <w:b/>
          <w:bCs/>
          <w:sz w:val="28"/>
          <w:szCs w:val="28"/>
          <w:lang w:eastAsia="ru-RU"/>
        </w:rPr>
        <w:t>Запрещается:</w:t>
      </w:r>
      <w:r w:rsidRPr="00E60B01">
        <w:rPr>
          <w:rFonts w:ascii="Times New Roman" w:eastAsia="Times New Roman" w:hAnsi="Times New Roman" w:cs="Times New Roman"/>
          <w:sz w:val="28"/>
          <w:szCs w:val="28"/>
          <w:lang w:eastAsia="ru-RU"/>
        </w:rPr>
        <w:br/>
        <w:t>1. Ходить по железнодорожным путям.</w:t>
      </w:r>
      <w:r w:rsidRPr="00E60B01">
        <w:rPr>
          <w:rFonts w:ascii="Times New Roman" w:eastAsia="Times New Roman" w:hAnsi="Times New Roman" w:cs="Times New Roman"/>
          <w:sz w:val="28"/>
          <w:szCs w:val="28"/>
          <w:lang w:eastAsia="ru-RU"/>
        </w:rPr>
        <w:br/>
        <w:t>2. Переходить через железнодорожные пути в местах, не оборудованных пешеходными настилами.</w:t>
      </w:r>
      <w:r w:rsidRPr="00E60B01">
        <w:rPr>
          <w:rFonts w:ascii="Times New Roman" w:eastAsia="Times New Roman" w:hAnsi="Times New Roman" w:cs="Times New Roman"/>
          <w:sz w:val="28"/>
          <w:szCs w:val="28"/>
          <w:lang w:eastAsia="ru-RU"/>
        </w:rPr>
        <w:br/>
        <w:t>3. Переходить железнодорожные переезды при закрытом шлагбауме или показании красного сигнала светофора переездной сигнализации.</w:t>
      </w:r>
      <w:r w:rsidRPr="00E60B01">
        <w:rPr>
          <w:rFonts w:ascii="Times New Roman" w:eastAsia="Times New Roman" w:hAnsi="Times New Roman" w:cs="Times New Roman"/>
          <w:sz w:val="28"/>
          <w:szCs w:val="28"/>
          <w:lang w:eastAsia="ru-RU"/>
        </w:rPr>
        <w:br/>
        <w:t>4. На станциях и перегонах подлезать под вагоны, перелезать через автосцепки.</w:t>
      </w:r>
      <w:r w:rsidRPr="00E60B01">
        <w:rPr>
          <w:rFonts w:ascii="Times New Roman" w:eastAsia="Times New Roman" w:hAnsi="Times New Roman" w:cs="Times New Roman"/>
          <w:sz w:val="28"/>
          <w:szCs w:val="28"/>
          <w:lang w:eastAsia="ru-RU"/>
        </w:rPr>
        <w:br/>
        <w:t>5. Проходить вдоль железнодорожного пути ближе 5 метров от крайнего рельса.</w:t>
      </w:r>
      <w:r w:rsidRPr="00E60B01">
        <w:rPr>
          <w:rFonts w:ascii="Times New Roman" w:eastAsia="Times New Roman" w:hAnsi="Times New Roman" w:cs="Times New Roman"/>
          <w:sz w:val="28"/>
          <w:szCs w:val="28"/>
          <w:lang w:eastAsia="ru-RU"/>
        </w:rPr>
        <w:br/>
        <w:t>6. Проходить по железнодорожным мостам и тоннелям, не оборудованным дорожками для прохода пешеходов.</w:t>
      </w:r>
      <w:r w:rsidRPr="00E60B01">
        <w:rPr>
          <w:rFonts w:ascii="Times New Roman" w:eastAsia="Times New Roman" w:hAnsi="Times New Roman" w:cs="Times New Roman"/>
          <w:sz w:val="28"/>
          <w:szCs w:val="28"/>
          <w:lang w:eastAsia="ru-RU"/>
        </w:rPr>
        <w:br/>
        <w:t>7. Переходить через путь сразу же после прохода поезда одного направления, не убедившись в отсутствии следования поезда встречного направления.</w:t>
      </w:r>
      <w:r w:rsidRPr="00E60B01">
        <w:rPr>
          <w:rFonts w:ascii="Times New Roman" w:eastAsia="Times New Roman" w:hAnsi="Times New Roman" w:cs="Times New Roman"/>
          <w:sz w:val="28"/>
          <w:szCs w:val="28"/>
          <w:lang w:eastAsia="ru-RU"/>
        </w:rPr>
        <w:br/>
        <w:t>8. Использовать наушники и мобильные телефоны при переходе через железнодорожные пути.</w:t>
      </w:r>
      <w:r w:rsidRPr="00E60B01">
        <w:rPr>
          <w:rFonts w:ascii="Times New Roman" w:eastAsia="Times New Roman" w:hAnsi="Times New Roman" w:cs="Times New Roman"/>
          <w:sz w:val="28"/>
          <w:szCs w:val="28"/>
          <w:lang w:eastAsia="ru-RU"/>
        </w:rPr>
        <w:br/>
        <w:t>9. Подниматься на электрические опоры</w:t>
      </w:r>
      <w:r w:rsidRPr="00E60B01">
        <w:rPr>
          <w:rFonts w:ascii="Times New Roman" w:eastAsia="Times New Roman" w:hAnsi="Times New Roman" w:cs="Times New Roman"/>
          <w:sz w:val="28"/>
          <w:szCs w:val="28"/>
          <w:lang w:eastAsia="ru-RU"/>
        </w:rPr>
        <w:br/>
        <w:t>10. Прикасаться к лежащим на земле электропроводам</w:t>
      </w:r>
      <w:r w:rsidRPr="00E60B01">
        <w:rPr>
          <w:rFonts w:ascii="Times New Roman" w:eastAsia="Times New Roman" w:hAnsi="Times New Roman" w:cs="Times New Roman"/>
          <w:sz w:val="28"/>
          <w:szCs w:val="28"/>
          <w:lang w:eastAsia="ru-RU"/>
        </w:rPr>
        <w:br/>
        <w:t>11. Влезать в вагоны, цистерны и другие железнодорожные объекты.</w:t>
      </w:r>
      <w:r w:rsidRPr="00E60B01">
        <w:rPr>
          <w:rFonts w:ascii="Times New Roman" w:eastAsia="Times New Roman" w:hAnsi="Times New Roman" w:cs="Times New Roman"/>
          <w:sz w:val="28"/>
          <w:szCs w:val="28"/>
          <w:lang w:eastAsia="ru-RU"/>
        </w:rPr>
        <w:br/>
        <w:t>12. Цепляться за движущийся железнодорожный состав</w:t>
      </w:r>
    </w:p>
    <w:p w:rsidR="00E60B01" w:rsidRPr="00E60B01" w:rsidRDefault="00E60B01" w:rsidP="00E60B01">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E60B01">
        <w:rPr>
          <w:rFonts w:ascii="Times New Roman" w:eastAsia="Times New Roman" w:hAnsi="Times New Roman" w:cs="Times New Roman"/>
          <w:sz w:val="28"/>
          <w:szCs w:val="28"/>
          <w:lang w:eastAsia="ru-RU"/>
        </w:rPr>
        <w:t>Помните о том, что </w:t>
      </w:r>
      <w:r w:rsidRPr="00E60B01">
        <w:rPr>
          <w:rFonts w:ascii="Times New Roman" w:eastAsia="Times New Roman" w:hAnsi="Times New Roman" w:cs="Times New Roman"/>
          <w:b/>
          <w:bCs/>
          <w:sz w:val="28"/>
          <w:szCs w:val="28"/>
          <w:lang w:eastAsia="ru-RU"/>
        </w:rPr>
        <w:t>железная дорога – зона повышенной опасности и требует повышенного внимания и строгого соблюдения правил безопасности!</w:t>
      </w:r>
      <w:r w:rsidRPr="00E60B01">
        <w:rPr>
          <w:rFonts w:ascii="Times New Roman" w:eastAsia="Times New Roman" w:hAnsi="Times New Roman" w:cs="Times New Roman"/>
          <w:sz w:val="28"/>
          <w:szCs w:val="28"/>
          <w:lang w:eastAsia="ru-RU"/>
        </w:rPr>
        <w:br/>
        <w:t>Бесцельное пребывание детей на ней и несоблюдение правил безопасного поведения часто заканчивается трагически.</w:t>
      </w:r>
    </w:p>
    <w:p w:rsidR="00E60B01" w:rsidRPr="00E60B01" w:rsidRDefault="00E60B01" w:rsidP="00E60B01">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E60B01">
        <w:rPr>
          <w:rFonts w:ascii="Times New Roman" w:eastAsia="Times New Roman" w:hAnsi="Times New Roman" w:cs="Times New Roman"/>
          <w:sz w:val="28"/>
          <w:szCs w:val="28"/>
          <w:lang w:eastAsia="ru-RU"/>
        </w:rPr>
        <w:t>Правила поведения детей на железной дороге</w:t>
      </w:r>
    </w:p>
    <w:p w:rsidR="00E60B01" w:rsidRPr="00E60B01" w:rsidRDefault="00E60B01" w:rsidP="00E60B01">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E60B01">
        <w:rPr>
          <w:rFonts w:ascii="Times New Roman" w:eastAsia="Times New Roman" w:hAnsi="Times New Roman" w:cs="Times New Roman"/>
          <w:sz w:val="28"/>
          <w:szCs w:val="28"/>
          <w:lang w:eastAsia="ru-RU"/>
        </w:rPr>
        <w:t xml:space="preserve">В связи с имеющими место случаями смертельных травм на объектах железнодорожного транспорта, а также фактами вандализма и хулиганских </w:t>
      </w:r>
      <w:r w:rsidRPr="00E60B01">
        <w:rPr>
          <w:rFonts w:ascii="Times New Roman" w:eastAsia="Times New Roman" w:hAnsi="Times New Roman" w:cs="Times New Roman"/>
          <w:sz w:val="28"/>
          <w:szCs w:val="28"/>
          <w:lang w:eastAsia="ru-RU"/>
        </w:rPr>
        <w:lastRenderedPageBreak/>
        <w:t>действий подростков в отношении объектов железнодорожного транспорта</w:t>
      </w:r>
      <w:proofErr w:type="gramStart"/>
      <w:r w:rsidRPr="00E60B01">
        <w:rPr>
          <w:rFonts w:ascii="Times New Roman" w:eastAsia="Times New Roman" w:hAnsi="Times New Roman" w:cs="Times New Roman"/>
          <w:sz w:val="28"/>
          <w:szCs w:val="28"/>
          <w:lang w:eastAsia="ru-RU"/>
        </w:rPr>
        <w:br/>
      </w:r>
      <w:r w:rsidRPr="00E60B01">
        <w:rPr>
          <w:rFonts w:ascii="Times New Roman" w:eastAsia="Times New Roman" w:hAnsi="Times New Roman" w:cs="Times New Roman"/>
          <w:b/>
          <w:bCs/>
          <w:sz w:val="28"/>
          <w:szCs w:val="28"/>
          <w:lang w:eastAsia="ru-RU"/>
        </w:rPr>
        <w:t>З</w:t>
      </w:r>
      <w:proofErr w:type="gramEnd"/>
      <w:r w:rsidRPr="00E60B01">
        <w:rPr>
          <w:rFonts w:ascii="Times New Roman" w:eastAsia="Times New Roman" w:hAnsi="Times New Roman" w:cs="Times New Roman"/>
          <w:b/>
          <w:bCs/>
          <w:sz w:val="28"/>
          <w:szCs w:val="28"/>
          <w:lang w:eastAsia="ru-RU"/>
        </w:rPr>
        <w:t>апомните:</w:t>
      </w:r>
      <w:r w:rsidRPr="00E60B01">
        <w:rPr>
          <w:rFonts w:ascii="Times New Roman" w:eastAsia="Times New Roman" w:hAnsi="Times New Roman" w:cs="Times New Roman"/>
          <w:sz w:val="28"/>
          <w:szCs w:val="28"/>
          <w:lang w:eastAsia="ru-RU"/>
        </w:rPr>
        <w:br/>
        <w:t>– Переходить через пути нужно только по мосту или специальным настилам.</w:t>
      </w:r>
      <w:r w:rsidRPr="00E60B01">
        <w:rPr>
          <w:rFonts w:ascii="Times New Roman" w:eastAsia="Times New Roman" w:hAnsi="Times New Roman" w:cs="Times New Roman"/>
          <w:sz w:val="28"/>
          <w:szCs w:val="28"/>
          <w:lang w:eastAsia="ru-RU"/>
        </w:rPr>
        <w:br/>
        <w:t>— Необходимо выключать наушники при переходе железнодорожных путей!</w:t>
      </w:r>
      <w:r w:rsidRPr="00E60B01">
        <w:rPr>
          <w:rFonts w:ascii="Times New Roman" w:eastAsia="Times New Roman" w:hAnsi="Times New Roman" w:cs="Times New Roman"/>
          <w:sz w:val="28"/>
          <w:szCs w:val="28"/>
          <w:lang w:eastAsia="ru-RU"/>
        </w:rPr>
        <w:br/>
        <w:t>– Не подлезайте под вагоны! Не перелезайте через автосцепки!</w:t>
      </w:r>
      <w:r w:rsidRPr="00E60B01">
        <w:rPr>
          <w:rFonts w:ascii="Times New Roman" w:eastAsia="Times New Roman" w:hAnsi="Times New Roman" w:cs="Times New Roman"/>
          <w:sz w:val="28"/>
          <w:szCs w:val="28"/>
          <w:lang w:eastAsia="ru-RU"/>
        </w:rPr>
        <w:br/>
        <w:t>– Не заскакивайте в вагон отходящего поезда.</w:t>
      </w:r>
      <w:r w:rsidRPr="00E60B01">
        <w:rPr>
          <w:rFonts w:ascii="Times New Roman" w:eastAsia="Times New Roman" w:hAnsi="Times New Roman" w:cs="Times New Roman"/>
          <w:sz w:val="28"/>
          <w:szCs w:val="28"/>
          <w:lang w:eastAsia="ru-RU"/>
        </w:rPr>
        <w:br/>
        <w:t>– Не выходите из вагона до полной остановки поезда.</w:t>
      </w:r>
      <w:r w:rsidRPr="00E60B01">
        <w:rPr>
          <w:rFonts w:ascii="Times New Roman" w:eastAsia="Times New Roman" w:hAnsi="Times New Roman" w:cs="Times New Roman"/>
          <w:sz w:val="28"/>
          <w:szCs w:val="28"/>
          <w:lang w:eastAsia="ru-RU"/>
        </w:rPr>
        <w:br/>
        <w:t>– Не играйте на платформах и путях!</w:t>
      </w:r>
      <w:r w:rsidRPr="00E60B01">
        <w:rPr>
          <w:rFonts w:ascii="Times New Roman" w:eastAsia="Times New Roman" w:hAnsi="Times New Roman" w:cs="Times New Roman"/>
          <w:sz w:val="28"/>
          <w:szCs w:val="28"/>
          <w:lang w:eastAsia="ru-RU"/>
        </w:rPr>
        <w:br/>
        <w:t>– Не высовывайтесь из окон на ходу.</w:t>
      </w:r>
      <w:r w:rsidRPr="00E60B01">
        <w:rPr>
          <w:rFonts w:ascii="Times New Roman" w:eastAsia="Times New Roman" w:hAnsi="Times New Roman" w:cs="Times New Roman"/>
          <w:sz w:val="28"/>
          <w:szCs w:val="28"/>
          <w:lang w:eastAsia="ru-RU"/>
        </w:rPr>
        <w:br/>
        <w:t>– Выходите из вагона только со стороны посадочной платформы.</w:t>
      </w:r>
      <w:r w:rsidRPr="00E60B01">
        <w:rPr>
          <w:rFonts w:ascii="Times New Roman" w:eastAsia="Times New Roman" w:hAnsi="Times New Roman" w:cs="Times New Roman"/>
          <w:sz w:val="28"/>
          <w:szCs w:val="28"/>
          <w:lang w:eastAsia="ru-RU"/>
        </w:rPr>
        <w:br/>
        <w:t>– Не ходите на путях.</w:t>
      </w:r>
      <w:r w:rsidRPr="00E60B01">
        <w:rPr>
          <w:rFonts w:ascii="Times New Roman" w:eastAsia="Times New Roman" w:hAnsi="Times New Roman" w:cs="Times New Roman"/>
          <w:sz w:val="28"/>
          <w:szCs w:val="28"/>
          <w:lang w:eastAsia="ru-RU"/>
        </w:rPr>
        <w:br/>
        <w:t>– На вокзале дети могут находиться только под наблюдением взрослых, маленьких детей нужно держать за руку.</w:t>
      </w:r>
      <w:r w:rsidRPr="00E60B01">
        <w:rPr>
          <w:rFonts w:ascii="Times New Roman" w:eastAsia="Times New Roman" w:hAnsi="Times New Roman" w:cs="Times New Roman"/>
          <w:sz w:val="28"/>
          <w:szCs w:val="28"/>
          <w:lang w:eastAsia="ru-RU"/>
        </w:rPr>
        <w:br/>
        <w:t>– Не переходите пути перед близко идущим поездом, если расстояние до него менее 400 метров. Поезд не может остановиться сразу!</w:t>
      </w:r>
      <w:r w:rsidRPr="00E60B01">
        <w:rPr>
          <w:rFonts w:ascii="Times New Roman" w:eastAsia="Times New Roman" w:hAnsi="Times New Roman" w:cs="Times New Roman"/>
          <w:sz w:val="28"/>
          <w:szCs w:val="28"/>
          <w:lang w:eastAsia="ru-RU"/>
        </w:rPr>
        <w:br/>
        <w:t>– Не подходите к рельсам ближе, чем на 5 метров.</w:t>
      </w:r>
      <w:r w:rsidRPr="00E60B01">
        <w:rPr>
          <w:rFonts w:ascii="Times New Roman" w:eastAsia="Times New Roman" w:hAnsi="Times New Roman" w:cs="Times New Roman"/>
          <w:sz w:val="28"/>
          <w:szCs w:val="28"/>
          <w:lang w:eastAsia="ru-RU"/>
        </w:rPr>
        <w:br/>
        <w:t>– Не переходите пути, не убедившись в отсутствии поезда противоположного направления.</w:t>
      </w:r>
    </w:p>
    <w:p w:rsidR="00E60B01" w:rsidRPr="00E60B01" w:rsidRDefault="00E60B01" w:rsidP="00E60B01">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E60B01">
        <w:rPr>
          <w:rFonts w:ascii="Times New Roman" w:eastAsia="Times New Roman" w:hAnsi="Times New Roman" w:cs="Times New Roman"/>
          <w:sz w:val="28"/>
          <w:szCs w:val="28"/>
          <w:lang w:eastAsia="ru-RU"/>
        </w:rPr>
        <w:t>Основной трагедий становится беспечное, безответственное отношение взрослых к детям. При отсутствии контроля со стороны родителей дети забираются на крыши вагонов, беспечно бродят по железнодорожным путям, катаются на подножках вагонов и просто ищут развлечения на железной дороге.</w:t>
      </w:r>
    </w:p>
    <w:p w:rsidR="00E60B01" w:rsidRPr="00E60B01" w:rsidRDefault="00E60B01" w:rsidP="00E60B01">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E60B01">
        <w:rPr>
          <w:rFonts w:ascii="Times New Roman" w:eastAsia="Times New Roman" w:hAnsi="Times New Roman" w:cs="Times New Roman"/>
          <w:b/>
          <w:bCs/>
          <w:sz w:val="28"/>
          <w:szCs w:val="28"/>
          <w:lang w:eastAsia="ru-RU"/>
        </w:rPr>
        <w:t>Почему травматизм на железной дороге не уменьшается?</w:t>
      </w:r>
      <w:r w:rsidRPr="00E60B01">
        <w:rPr>
          <w:rFonts w:ascii="Times New Roman" w:eastAsia="Times New Roman" w:hAnsi="Times New Roman" w:cs="Times New Roman"/>
          <w:sz w:val="28"/>
          <w:szCs w:val="28"/>
          <w:lang w:eastAsia="ru-RU"/>
        </w:rPr>
        <w:br/>
        <w:t xml:space="preserve">– </w:t>
      </w:r>
      <w:proofErr w:type="gramStart"/>
      <w:r w:rsidRPr="00E60B01">
        <w:rPr>
          <w:rFonts w:ascii="Times New Roman" w:eastAsia="Times New Roman" w:hAnsi="Times New Roman" w:cs="Times New Roman"/>
          <w:sz w:val="28"/>
          <w:szCs w:val="28"/>
          <w:lang w:eastAsia="ru-RU"/>
        </w:rPr>
        <w:t xml:space="preserve">Основными причинами </w:t>
      </w:r>
      <w:proofErr w:type="spellStart"/>
      <w:r w:rsidRPr="00E60B01">
        <w:rPr>
          <w:rFonts w:ascii="Times New Roman" w:eastAsia="Times New Roman" w:hAnsi="Times New Roman" w:cs="Times New Roman"/>
          <w:sz w:val="28"/>
          <w:szCs w:val="28"/>
          <w:lang w:eastAsia="ru-RU"/>
        </w:rPr>
        <w:t>травмирования</w:t>
      </w:r>
      <w:proofErr w:type="spellEnd"/>
      <w:r w:rsidRPr="00E60B01">
        <w:rPr>
          <w:rFonts w:ascii="Times New Roman" w:eastAsia="Times New Roman" w:hAnsi="Times New Roman" w:cs="Times New Roman"/>
          <w:sz w:val="28"/>
          <w:szCs w:val="28"/>
          <w:lang w:eastAsia="ru-RU"/>
        </w:rPr>
        <w:t xml:space="preserve"> граждан железнодорожным подвижным составом и поражения током контактной сети являются незнание и нарушение правил безопасности при нахождении в зоне железнодорожных путей, неоправданная спешка и беспечность, нежелание пользоваться переходными мостами, тоннелями и настилами, а порой озорство, хулиганство и игры, как на железнодорожных путях, так и на прилегающей к ним территории.</w:t>
      </w:r>
      <w:proofErr w:type="gramEnd"/>
      <w:r w:rsidRPr="00E60B01">
        <w:rPr>
          <w:rFonts w:ascii="Times New Roman" w:eastAsia="Times New Roman" w:hAnsi="Times New Roman" w:cs="Times New Roman"/>
          <w:sz w:val="28"/>
          <w:szCs w:val="28"/>
          <w:lang w:eastAsia="ru-RU"/>
        </w:rPr>
        <w:t xml:space="preserve"> Известны детские шалости с залезанием на вагон, чтобы прокатиться. Представьте себе, чем они заканчиваются. Ведь напряжение в проводах контактной сети чрезвычайно высокое: до 27500 вольт.</w:t>
      </w:r>
      <w:r w:rsidRPr="00E60B01">
        <w:rPr>
          <w:rFonts w:ascii="Times New Roman" w:eastAsia="Times New Roman" w:hAnsi="Times New Roman" w:cs="Times New Roman"/>
          <w:sz w:val="28"/>
          <w:szCs w:val="28"/>
          <w:lang w:eastAsia="ru-RU"/>
        </w:rPr>
        <w:br/>
        <w:t>Часто люди идут вдоль железнодорожных путей, желая видимо, сократить время. Казалось бы, позади и впереди тебя – просматриваемая территория, но опасность все-таки есть. Почему?</w:t>
      </w:r>
      <w:r w:rsidRPr="00E60B01">
        <w:rPr>
          <w:rFonts w:ascii="Times New Roman" w:eastAsia="Times New Roman" w:hAnsi="Times New Roman" w:cs="Times New Roman"/>
          <w:sz w:val="28"/>
          <w:szCs w:val="28"/>
          <w:lang w:eastAsia="ru-RU"/>
        </w:rPr>
        <w:br/>
        <w:t xml:space="preserve">– Нередко железная дорога становится «пешеходной», хождение по железнодорожным путям всегда связано с риском и опасностью для жизни. Нередки случаи травматизма людей, идущих вдоль железнодорожных путей или в колее. Если вы переходите железнодорожные пути и видите приближающийся поезд, вы не сможете точно определить, по какому пути он проследует. В надежде маневра можно оказаться прямо под колесами. Движущийся поезд остановить непросто. Его тормозной путь в зависимости </w:t>
      </w:r>
      <w:r w:rsidRPr="00E60B01">
        <w:rPr>
          <w:rFonts w:ascii="Times New Roman" w:eastAsia="Times New Roman" w:hAnsi="Times New Roman" w:cs="Times New Roman"/>
          <w:sz w:val="28"/>
          <w:szCs w:val="28"/>
          <w:lang w:eastAsia="ru-RU"/>
        </w:rPr>
        <w:lastRenderedPageBreak/>
        <w:t xml:space="preserve">от веса, профиля пути в среднем составляет </w:t>
      </w:r>
      <w:proofErr w:type="gramStart"/>
      <w:r w:rsidRPr="00E60B01">
        <w:rPr>
          <w:rFonts w:ascii="Times New Roman" w:eastAsia="Times New Roman" w:hAnsi="Times New Roman" w:cs="Times New Roman"/>
          <w:sz w:val="28"/>
          <w:szCs w:val="28"/>
          <w:lang w:eastAsia="ru-RU"/>
        </w:rPr>
        <w:t>около тысячи метров</w:t>
      </w:r>
      <w:proofErr w:type="gramEnd"/>
      <w:r w:rsidRPr="00E60B01">
        <w:rPr>
          <w:rFonts w:ascii="Times New Roman" w:eastAsia="Times New Roman" w:hAnsi="Times New Roman" w:cs="Times New Roman"/>
          <w:sz w:val="28"/>
          <w:szCs w:val="28"/>
          <w:lang w:eastAsia="ru-RU"/>
        </w:rPr>
        <w:t>. Кроме того, надо учитывать, что поезд, идущий со скоростью 100-120 км/час, за одну секунду преодолевает 30 метров. А пешеходу, для того чтобы перейти через железнодорожный путь, требуется не менее пяти-шести секунд. Тем более</w:t>
      </w:r>
      <w:proofErr w:type="gramStart"/>
      <w:r w:rsidRPr="00E60B01">
        <w:rPr>
          <w:rFonts w:ascii="Times New Roman" w:eastAsia="Times New Roman" w:hAnsi="Times New Roman" w:cs="Times New Roman"/>
          <w:sz w:val="28"/>
          <w:szCs w:val="28"/>
          <w:lang w:eastAsia="ru-RU"/>
        </w:rPr>
        <w:t>,</w:t>
      </w:r>
      <w:proofErr w:type="gramEnd"/>
      <w:r w:rsidRPr="00E60B01">
        <w:rPr>
          <w:rFonts w:ascii="Times New Roman" w:eastAsia="Times New Roman" w:hAnsi="Times New Roman" w:cs="Times New Roman"/>
          <w:sz w:val="28"/>
          <w:szCs w:val="28"/>
          <w:lang w:eastAsia="ru-RU"/>
        </w:rPr>
        <w:t xml:space="preserve"> что молодые люди любят слушать музыку и при пересечении путей не снимают наушников плеера. Они даже не слышат гудка поезда, а зрительное внимание сосредоточено на том, как удобнее перейти рельсы.</w:t>
      </w:r>
    </w:p>
    <w:p w:rsidR="00E60B01" w:rsidRPr="00E60B01" w:rsidRDefault="00E60B01" w:rsidP="00E60B01">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E60B01">
        <w:rPr>
          <w:rFonts w:ascii="Times New Roman" w:eastAsia="Times New Roman" w:hAnsi="Times New Roman" w:cs="Times New Roman"/>
          <w:b/>
          <w:bCs/>
          <w:sz w:val="28"/>
          <w:szCs w:val="28"/>
          <w:lang w:eastAsia="ru-RU"/>
        </w:rPr>
        <w:t>Почему нельзя пересекать пути, когда вообще нет никакого движения, и приближающегося поезда тоже не видно?</w:t>
      </w:r>
      <w:r w:rsidRPr="00E60B01">
        <w:rPr>
          <w:rFonts w:ascii="Times New Roman" w:eastAsia="Times New Roman" w:hAnsi="Times New Roman" w:cs="Times New Roman"/>
          <w:sz w:val="28"/>
          <w:szCs w:val="28"/>
          <w:lang w:eastAsia="ru-RU"/>
        </w:rPr>
        <w:br/>
        <w:t xml:space="preserve">– Лишь на первый взгляд безопасны неподвижные вагоны. Подходить к ним </w:t>
      </w:r>
      <w:proofErr w:type="gramStart"/>
      <w:r w:rsidRPr="00E60B01">
        <w:rPr>
          <w:rFonts w:ascii="Times New Roman" w:eastAsia="Times New Roman" w:hAnsi="Times New Roman" w:cs="Times New Roman"/>
          <w:sz w:val="28"/>
          <w:szCs w:val="28"/>
          <w:lang w:eastAsia="ru-RU"/>
        </w:rPr>
        <w:t>ближе</w:t>
      </w:r>
      <w:proofErr w:type="gramEnd"/>
      <w:r w:rsidRPr="00E60B01">
        <w:rPr>
          <w:rFonts w:ascii="Times New Roman" w:eastAsia="Times New Roman" w:hAnsi="Times New Roman" w:cs="Times New Roman"/>
          <w:sz w:val="28"/>
          <w:szCs w:val="28"/>
          <w:lang w:eastAsia="ru-RU"/>
        </w:rPr>
        <w:t xml:space="preserve"> чем на пять метров, подлезать под вагоны нельзя: каждый вагон на станции находится в работе, поэтому он может начать движение в любую секунду. И если какой-нибудь выступ или рычаг вагона зацепится за одежду зазевавшегося человека, то несчастного обязательно затянет под колеса.</w:t>
      </w:r>
    </w:p>
    <w:p w:rsidR="00E60B01" w:rsidRPr="00E60B01" w:rsidRDefault="00E60B01" w:rsidP="00E60B01">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E60B01">
        <w:rPr>
          <w:rFonts w:ascii="Times New Roman" w:eastAsia="Times New Roman" w:hAnsi="Times New Roman" w:cs="Times New Roman"/>
          <w:b/>
          <w:bCs/>
          <w:sz w:val="28"/>
          <w:szCs w:val="28"/>
          <w:lang w:eastAsia="ru-RU"/>
        </w:rPr>
        <w:t>Известно, что опасно попасть между двумя движущимися составами, почему?</w:t>
      </w:r>
      <w:r w:rsidRPr="00E60B01">
        <w:rPr>
          <w:rFonts w:ascii="Times New Roman" w:eastAsia="Times New Roman" w:hAnsi="Times New Roman" w:cs="Times New Roman"/>
          <w:sz w:val="28"/>
          <w:szCs w:val="28"/>
          <w:lang w:eastAsia="ru-RU"/>
        </w:rPr>
        <w:br/>
        <w:t>– Сила воздушного потока, создаваемого двумя встречными составами, составляет 16 тонн, при такой нагрузке человека запросто может затянуть под поезд.</w:t>
      </w:r>
      <w:r w:rsidRPr="00E60B01">
        <w:rPr>
          <w:rFonts w:ascii="Times New Roman" w:eastAsia="Times New Roman" w:hAnsi="Times New Roman" w:cs="Times New Roman"/>
          <w:sz w:val="28"/>
          <w:szCs w:val="28"/>
          <w:lang w:eastAsia="ru-RU"/>
        </w:rPr>
        <w:br/>
        <w:t>Поэтому нельзя пересекать железнодорожные пути там, где это удобно или в желании сократить время.</w:t>
      </w:r>
    </w:p>
    <w:p w:rsidR="00E60B01" w:rsidRPr="00E60B01" w:rsidRDefault="00E60B01" w:rsidP="00E60B01">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E60B01">
        <w:rPr>
          <w:rFonts w:ascii="Times New Roman" w:eastAsia="Times New Roman" w:hAnsi="Times New Roman" w:cs="Times New Roman"/>
          <w:b/>
          <w:bCs/>
          <w:sz w:val="28"/>
          <w:szCs w:val="28"/>
          <w:lang w:eastAsia="ru-RU"/>
        </w:rPr>
        <w:t>Какие основные правила безопасности нужно соблюдать для исключения травматизма?</w:t>
      </w:r>
      <w:r w:rsidRPr="00E60B01">
        <w:rPr>
          <w:rFonts w:ascii="Times New Roman" w:eastAsia="Times New Roman" w:hAnsi="Times New Roman" w:cs="Times New Roman"/>
          <w:sz w:val="28"/>
          <w:szCs w:val="28"/>
          <w:lang w:eastAsia="ru-RU"/>
        </w:rPr>
        <w:br/>
        <w:t>– Самое главное – переходить и переезжать железнодорожные пути нужно только в специально отведенных для этого местах. Для безопасного пересечения существуют специально оборудованные пешеходные переходы, тоннели, мосты, железнодорожные переезды, путепроводы. Если Вам приходится пересекать неохраняемый переезд, внимательно следите за сигналами, подаваемыми техническими средствами, убедитесь, что не видите приближающегося поезда. Категорически запрещается проходить по железнодорожному переезду при запрещающем сигнале светофора переездной сигнализации независимо от положения и наличия шлагбаума.</w:t>
      </w:r>
    </w:p>
    <w:p w:rsidR="00E60B01" w:rsidRPr="00E60B01" w:rsidRDefault="00E60B01" w:rsidP="00E60B01">
      <w:pPr>
        <w:shd w:val="clear" w:color="auto" w:fill="FFFFFF"/>
        <w:spacing w:before="100" w:beforeAutospacing="1" w:after="100" w:afterAutospacing="1" w:line="240" w:lineRule="auto"/>
        <w:rPr>
          <w:rFonts w:ascii="Times New Roman" w:eastAsia="Times New Roman" w:hAnsi="Times New Roman" w:cs="Times New Roman"/>
          <w:i/>
          <w:sz w:val="28"/>
          <w:szCs w:val="28"/>
          <w:lang w:eastAsia="ru-RU"/>
        </w:rPr>
      </w:pPr>
      <w:r w:rsidRPr="00E60B01">
        <w:rPr>
          <w:rFonts w:ascii="Times New Roman" w:eastAsia="Times New Roman" w:hAnsi="Times New Roman" w:cs="Times New Roman"/>
          <w:b/>
          <w:bCs/>
          <w:i/>
          <w:sz w:val="28"/>
          <w:szCs w:val="28"/>
          <w:lang w:eastAsia="ru-RU"/>
        </w:rPr>
        <w:t>Нет ничего важнее человеческой жизни, а детские жизни – это самое ценное.</w:t>
      </w:r>
    </w:p>
    <w:p w:rsidR="00E60B01" w:rsidRPr="00E60B01" w:rsidRDefault="00E60B01" w:rsidP="00E60B01">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E60B01">
        <w:rPr>
          <w:rFonts w:ascii="Times New Roman" w:eastAsia="Times New Roman" w:hAnsi="Times New Roman" w:cs="Times New Roman"/>
          <w:b/>
          <w:bCs/>
          <w:i/>
          <w:sz w:val="28"/>
          <w:szCs w:val="28"/>
          <w:lang w:eastAsia="ru-RU"/>
        </w:rPr>
        <w:t>Обращаемся именно к детям:</w:t>
      </w:r>
      <w:r w:rsidRPr="00E60B01">
        <w:rPr>
          <w:rFonts w:ascii="Times New Roman" w:eastAsia="Times New Roman" w:hAnsi="Times New Roman" w:cs="Times New Roman"/>
          <w:i/>
          <w:sz w:val="28"/>
          <w:szCs w:val="28"/>
          <w:lang w:eastAsia="ru-RU"/>
        </w:rPr>
        <w:t> </w:t>
      </w:r>
      <w:r w:rsidRPr="00E60B01">
        <w:rPr>
          <w:rFonts w:ascii="Times New Roman" w:eastAsia="Times New Roman" w:hAnsi="Times New Roman" w:cs="Times New Roman"/>
          <w:sz w:val="28"/>
          <w:szCs w:val="28"/>
          <w:lang w:eastAsia="ru-RU"/>
        </w:rPr>
        <w:t>будьте внимательны и бдительны, помните, что железная дорога — не место для игр.</w:t>
      </w:r>
      <w:r w:rsidRPr="00E60B01">
        <w:rPr>
          <w:rFonts w:ascii="Times New Roman" w:eastAsia="Times New Roman" w:hAnsi="Times New Roman" w:cs="Times New Roman"/>
          <w:sz w:val="28"/>
          <w:szCs w:val="28"/>
          <w:lang w:eastAsia="ru-RU"/>
        </w:rPr>
        <w:br/>
        <w:t>Не катайтесь по платформе на велосипеде, скейтборде и роликах – </w:t>
      </w:r>
      <w:r w:rsidRPr="00E60B01">
        <w:rPr>
          <w:rFonts w:ascii="Times New Roman" w:eastAsia="Times New Roman" w:hAnsi="Times New Roman" w:cs="Times New Roman"/>
          <w:b/>
          <w:bCs/>
          <w:sz w:val="28"/>
          <w:szCs w:val="28"/>
          <w:lang w:eastAsia="ru-RU"/>
        </w:rPr>
        <w:t>ЭТО ОПАСНО ДЛЯ ЖИЗНИ!</w:t>
      </w:r>
      <w:r w:rsidRPr="00E60B01">
        <w:rPr>
          <w:rFonts w:ascii="Times New Roman" w:eastAsia="Times New Roman" w:hAnsi="Times New Roman" w:cs="Times New Roman"/>
          <w:sz w:val="28"/>
          <w:szCs w:val="28"/>
          <w:lang w:eastAsia="ru-RU"/>
        </w:rPr>
        <w:br/>
        <w:t>Приближаясь к железной дороге – снимите наушники – в них можно не услышать сигналов поезда!</w:t>
      </w:r>
      <w:r w:rsidRPr="00E60B01">
        <w:rPr>
          <w:rFonts w:ascii="Times New Roman" w:eastAsia="Times New Roman" w:hAnsi="Times New Roman" w:cs="Times New Roman"/>
          <w:sz w:val="28"/>
          <w:szCs w:val="28"/>
          <w:lang w:eastAsia="ru-RU"/>
        </w:rPr>
        <w:br/>
      </w:r>
      <w:r w:rsidRPr="00E60B01">
        <w:rPr>
          <w:rFonts w:ascii="Times New Roman" w:eastAsia="Times New Roman" w:hAnsi="Times New Roman" w:cs="Times New Roman"/>
          <w:sz w:val="28"/>
          <w:szCs w:val="28"/>
          <w:lang w:eastAsia="ru-RU"/>
        </w:rPr>
        <w:lastRenderedPageBreak/>
        <w:t>Никогда не переходите железнодорожные пути в местах стрелочных переводов. Поскользнувшись, можно застрять в тисках стрелки, которая перемещается непосредственно перед идущим поездом.</w:t>
      </w:r>
      <w:r w:rsidRPr="00E60B01">
        <w:rPr>
          <w:rFonts w:ascii="Times New Roman" w:eastAsia="Times New Roman" w:hAnsi="Times New Roman" w:cs="Times New Roman"/>
          <w:sz w:val="28"/>
          <w:szCs w:val="28"/>
          <w:lang w:eastAsia="ru-RU"/>
        </w:rPr>
        <w:br/>
        <w:t>Опасайтесь края платформы, не стойте на линии, обозначающей опасность! Оступившись, вы можете упасть на рельсы, под приближающийся поезд. Берегите себя!</w:t>
      </w:r>
    </w:p>
    <w:p w:rsidR="00E60B01" w:rsidRPr="00E60B01" w:rsidRDefault="00E60B01" w:rsidP="00E60B01">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E60B01">
        <w:rPr>
          <w:rFonts w:ascii="Times New Roman" w:eastAsia="Times New Roman" w:hAnsi="Times New Roman" w:cs="Times New Roman"/>
          <w:b/>
          <w:bCs/>
          <w:sz w:val="28"/>
          <w:szCs w:val="28"/>
          <w:lang w:eastAsia="ru-RU"/>
        </w:rPr>
        <w:t>Призываем родителей обратить особое внимание на разъяснение детям правил нахождения на железной дороге.</w:t>
      </w:r>
      <w:r w:rsidRPr="00E60B01">
        <w:rPr>
          <w:rFonts w:ascii="Times New Roman" w:eastAsia="Times New Roman" w:hAnsi="Times New Roman" w:cs="Times New Roman"/>
          <w:sz w:val="28"/>
          <w:szCs w:val="28"/>
          <w:lang w:eastAsia="ru-RU"/>
        </w:rPr>
        <w:br/>
        <w:t>На железной дороге запрещено оставлять детей без присмотра – это может привести к трагическим последствиям.</w:t>
      </w:r>
      <w:r w:rsidRPr="00E60B01">
        <w:rPr>
          <w:rFonts w:ascii="Times New Roman" w:eastAsia="Times New Roman" w:hAnsi="Times New Roman" w:cs="Times New Roman"/>
          <w:sz w:val="28"/>
          <w:szCs w:val="28"/>
          <w:lang w:eastAsia="ru-RU"/>
        </w:rPr>
        <w:br/>
        <w:t>Всегда помните, что находясь на железнодорожных объектах, детей необходимо держать за руку или на руках. Железная дорога не место для игр, а зона повышенной опасности!</w:t>
      </w:r>
      <w:r w:rsidRPr="00E60B01">
        <w:rPr>
          <w:rFonts w:ascii="Times New Roman" w:eastAsia="Times New Roman" w:hAnsi="Times New Roman" w:cs="Times New Roman"/>
          <w:sz w:val="28"/>
          <w:szCs w:val="28"/>
          <w:lang w:eastAsia="ru-RU"/>
        </w:rPr>
        <w:br/>
        <w:t>Железнодорожный транспорт имеет преимущество перед остальными участниками движения. Помните, что быстро остановить поезд невозможно! Для остановки поезда, движущегося со скоростью 60-70 км/ч, необходимо 600-700 метров. Масса локомотива превышает 500 тонн, а грузового состава – 5 тысяч тонн!</w:t>
      </w:r>
    </w:p>
    <w:p w:rsidR="00E60B01" w:rsidRPr="00E60B01" w:rsidRDefault="00E60B01" w:rsidP="00E60B01">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E60B01">
        <w:rPr>
          <w:rFonts w:ascii="Times New Roman" w:eastAsia="Times New Roman" w:hAnsi="Times New Roman" w:cs="Times New Roman"/>
          <w:b/>
          <w:bCs/>
          <w:i/>
          <w:sz w:val="28"/>
          <w:szCs w:val="28"/>
          <w:lang w:eastAsia="ru-RU"/>
        </w:rPr>
        <w:t>Общие требования безопасности на объектах железнодорожного транспорта:</w:t>
      </w:r>
      <w:r w:rsidRPr="00E60B01">
        <w:rPr>
          <w:rFonts w:ascii="Times New Roman" w:eastAsia="Times New Roman" w:hAnsi="Times New Roman" w:cs="Times New Roman"/>
          <w:i/>
          <w:sz w:val="28"/>
          <w:szCs w:val="28"/>
          <w:lang w:eastAsia="ru-RU"/>
        </w:rPr>
        <w:br/>
      </w:r>
      <w:r w:rsidRPr="00E60B01">
        <w:rPr>
          <w:rFonts w:ascii="Times New Roman" w:eastAsia="Times New Roman" w:hAnsi="Times New Roman" w:cs="Times New Roman"/>
          <w:sz w:val="28"/>
          <w:szCs w:val="28"/>
          <w:lang w:eastAsia="ru-RU"/>
        </w:rPr>
        <w:t>— движение по железнодорожным путям запрещено, даже при отсутствии на них подвижных составов;</w:t>
      </w:r>
      <w:r w:rsidRPr="00E60B01">
        <w:rPr>
          <w:rFonts w:ascii="Times New Roman" w:eastAsia="Times New Roman" w:hAnsi="Times New Roman" w:cs="Times New Roman"/>
          <w:sz w:val="28"/>
          <w:szCs w:val="28"/>
          <w:lang w:eastAsia="ru-RU"/>
        </w:rPr>
        <w:br/>
        <w:t>— при движении вдоль железнодорожного пути не подходите ближе 5 метров к крайнему рельсу;</w:t>
      </w:r>
      <w:r w:rsidRPr="00E60B01">
        <w:rPr>
          <w:rFonts w:ascii="Times New Roman" w:eastAsia="Times New Roman" w:hAnsi="Times New Roman" w:cs="Times New Roman"/>
          <w:sz w:val="28"/>
          <w:szCs w:val="28"/>
          <w:lang w:eastAsia="ru-RU"/>
        </w:rPr>
        <w:br/>
        <w:t xml:space="preserve">— </w:t>
      </w:r>
      <w:proofErr w:type="gramStart"/>
      <w:r w:rsidRPr="00E60B01">
        <w:rPr>
          <w:rFonts w:ascii="Times New Roman" w:eastAsia="Times New Roman" w:hAnsi="Times New Roman" w:cs="Times New Roman"/>
          <w:sz w:val="28"/>
          <w:szCs w:val="28"/>
          <w:lang w:eastAsia="ru-RU"/>
        </w:rPr>
        <w:t>не поднимайтесь на опоры, специальные конструкции контактной сети, не прикасайтесь к проводам, лежащим на земле или идущих от опор или иных специальных конструкций сети, не влезайте на вагоны, цистерны и другие железнодорожные объекты в целях предотвращения контакта с проводами высокого напряжения;</w:t>
      </w:r>
      <w:r w:rsidRPr="00E60B01">
        <w:rPr>
          <w:rFonts w:ascii="Times New Roman" w:eastAsia="Times New Roman" w:hAnsi="Times New Roman" w:cs="Times New Roman"/>
          <w:sz w:val="28"/>
          <w:szCs w:val="28"/>
          <w:lang w:eastAsia="ru-RU"/>
        </w:rPr>
        <w:br/>
        <w:t>— не цепляйтесь за движущийся железнодорожный состав, маневренные тепловозы и другие подвижные составы.</w:t>
      </w:r>
      <w:proofErr w:type="gramEnd"/>
      <w:r w:rsidRPr="00E60B01">
        <w:rPr>
          <w:rFonts w:ascii="Times New Roman" w:eastAsia="Times New Roman" w:hAnsi="Times New Roman" w:cs="Times New Roman"/>
          <w:sz w:val="28"/>
          <w:szCs w:val="28"/>
          <w:lang w:eastAsia="ru-RU"/>
        </w:rPr>
        <w:br/>
        <w:t>Требования безопасности при переходе железнодорожных путей:</w:t>
      </w:r>
      <w:r w:rsidRPr="00E60B01">
        <w:rPr>
          <w:rFonts w:ascii="Times New Roman" w:eastAsia="Times New Roman" w:hAnsi="Times New Roman" w:cs="Times New Roman"/>
          <w:sz w:val="28"/>
          <w:szCs w:val="28"/>
          <w:lang w:eastAsia="ru-RU"/>
        </w:rPr>
        <w:br/>
        <w:t>— переходите железнодорожные пути только в установленных местах, пользуйтесь при этом пешеходными мостками, тоннелями, переходами, а там где их нет — по настилам и в местах, где установлены указатели «Переход через пути»;</w:t>
      </w:r>
      <w:r w:rsidRPr="00E60B01">
        <w:rPr>
          <w:rFonts w:ascii="Times New Roman" w:eastAsia="Times New Roman" w:hAnsi="Times New Roman" w:cs="Times New Roman"/>
          <w:sz w:val="28"/>
          <w:szCs w:val="28"/>
          <w:lang w:eastAsia="ru-RU"/>
        </w:rPr>
        <w:br/>
        <w:t xml:space="preserve">— перед переходом путей по пешеходному настилу необходимо убедиться в отсутствии движущегося подвижного состава. </w:t>
      </w:r>
      <w:proofErr w:type="gramStart"/>
      <w:r w:rsidRPr="00E60B01">
        <w:rPr>
          <w:rFonts w:ascii="Times New Roman" w:eastAsia="Times New Roman" w:hAnsi="Times New Roman" w:cs="Times New Roman"/>
          <w:sz w:val="28"/>
          <w:szCs w:val="28"/>
          <w:lang w:eastAsia="ru-RU"/>
        </w:rPr>
        <w:t>При приближении поезда, локомотива или вагонов остановитесь, пропустите их и, убедившись в отсутствии движущегося по соседним путям подвижного состава, продолжайте переход;</w:t>
      </w:r>
      <w:r w:rsidRPr="00E60B01">
        <w:rPr>
          <w:rFonts w:ascii="Times New Roman" w:eastAsia="Times New Roman" w:hAnsi="Times New Roman" w:cs="Times New Roman"/>
          <w:sz w:val="28"/>
          <w:szCs w:val="28"/>
          <w:lang w:eastAsia="ru-RU"/>
        </w:rPr>
        <w:br/>
        <w:t>— при переходе через железнодорожные пути не подлезайте под вагоны и не перелезайте через автосцепки</w:t>
      </w:r>
      <w:r w:rsidRPr="00E60B01">
        <w:rPr>
          <w:rFonts w:ascii="Times New Roman" w:eastAsia="Times New Roman" w:hAnsi="Times New Roman" w:cs="Times New Roman"/>
          <w:sz w:val="28"/>
          <w:szCs w:val="28"/>
          <w:lang w:eastAsia="ru-RU"/>
        </w:rPr>
        <w:br/>
      </w:r>
      <w:r w:rsidRPr="00E60B01">
        <w:rPr>
          <w:rFonts w:ascii="Times New Roman" w:eastAsia="Times New Roman" w:hAnsi="Times New Roman" w:cs="Times New Roman"/>
          <w:sz w:val="28"/>
          <w:szCs w:val="28"/>
          <w:lang w:eastAsia="ru-RU"/>
        </w:rPr>
        <w:lastRenderedPageBreak/>
        <w:t>— подходя к железнодорожному переезду, внимательно следите за световой и звуковой сигнализацией, а также за положением шлагбаума.</w:t>
      </w:r>
      <w:proofErr w:type="gramEnd"/>
      <w:r w:rsidRPr="00E60B01">
        <w:rPr>
          <w:rFonts w:ascii="Times New Roman" w:eastAsia="Times New Roman" w:hAnsi="Times New Roman" w:cs="Times New Roman"/>
          <w:sz w:val="28"/>
          <w:szCs w:val="28"/>
          <w:lang w:eastAsia="ru-RU"/>
        </w:rPr>
        <w:t xml:space="preserve"> Не переходите железнодорожный переезд при запрещающем сигнале светофора переездной сигнализации независимо от положения или наличия шлагбаума.</w:t>
      </w:r>
    </w:p>
    <w:p w:rsidR="00E60B01" w:rsidRPr="00E60B01" w:rsidRDefault="00E60B01" w:rsidP="00E60B01">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E60B01">
        <w:rPr>
          <w:rFonts w:ascii="Times New Roman" w:eastAsia="Times New Roman" w:hAnsi="Times New Roman" w:cs="Times New Roman"/>
          <w:sz w:val="28"/>
          <w:szCs w:val="28"/>
          <w:lang w:eastAsia="ru-RU"/>
        </w:rPr>
        <w:t>Переходите через пути при разрешающем сигнале светофора, открытом шлагбауме, а при его отсутствии, когда нет идущего подвижного состава.</w:t>
      </w:r>
    </w:p>
    <w:p w:rsidR="00E60B01" w:rsidRPr="00E60B01" w:rsidRDefault="00E60B01" w:rsidP="00E60B01">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E60B01">
        <w:rPr>
          <w:rFonts w:ascii="Times New Roman" w:eastAsia="Times New Roman" w:hAnsi="Times New Roman" w:cs="Times New Roman"/>
          <w:b/>
          <w:bCs/>
          <w:i/>
          <w:sz w:val="28"/>
          <w:szCs w:val="28"/>
          <w:lang w:eastAsia="ru-RU"/>
        </w:rPr>
        <w:t>Требования безопасности при ожидании поезда:</w:t>
      </w:r>
      <w:r w:rsidRPr="00E60B01">
        <w:rPr>
          <w:rFonts w:ascii="Times New Roman" w:eastAsia="Times New Roman" w:hAnsi="Times New Roman" w:cs="Times New Roman"/>
          <w:sz w:val="28"/>
          <w:szCs w:val="28"/>
          <w:lang w:eastAsia="ru-RU"/>
        </w:rPr>
        <w:br/>
        <w:t>при ожидании поезда не устраивайте на платформе подвижные игры;</w:t>
      </w:r>
      <w:r w:rsidRPr="00E60B01">
        <w:rPr>
          <w:rFonts w:ascii="Times New Roman" w:eastAsia="Times New Roman" w:hAnsi="Times New Roman" w:cs="Times New Roman"/>
          <w:sz w:val="28"/>
          <w:szCs w:val="28"/>
          <w:lang w:eastAsia="ru-RU"/>
        </w:rPr>
        <w:br/>
        <w:t>не прыгайте с пассажирской платформы на железнодорожные пути; не прислоняйтесь к стоящим вагонам;</w:t>
      </w:r>
      <w:r w:rsidRPr="00E60B01">
        <w:rPr>
          <w:rFonts w:ascii="Times New Roman" w:eastAsia="Times New Roman" w:hAnsi="Times New Roman" w:cs="Times New Roman"/>
          <w:sz w:val="28"/>
          <w:szCs w:val="28"/>
          <w:lang w:eastAsia="ru-RU"/>
        </w:rPr>
        <w:br/>
        <w:t>не бегите по платформе рядом с вагоном прибывающего (</w:t>
      </w:r>
      <w:proofErr w:type="gramStart"/>
      <w:r w:rsidRPr="00E60B01">
        <w:rPr>
          <w:rFonts w:ascii="Times New Roman" w:eastAsia="Times New Roman" w:hAnsi="Times New Roman" w:cs="Times New Roman"/>
          <w:sz w:val="28"/>
          <w:szCs w:val="28"/>
          <w:lang w:eastAsia="ru-RU"/>
        </w:rPr>
        <w:t xml:space="preserve">уходящего) </w:t>
      </w:r>
      <w:proofErr w:type="gramEnd"/>
      <w:r w:rsidRPr="00E60B01">
        <w:rPr>
          <w:rFonts w:ascii="Times New Roman" w:eastAsia="Times New Roman" w:hAnsi="Times New Roman" w:cs="Times New Roman"/>
          <w:sz w:val="28"/>
          <w:szCs w:val="28"/>
          <w:lang w:eastAsia="ru-RU"/>
        </w:rPr>
        <w:t>поезда;</w:t>
      </w:r>
      <w:r w:rsidRPr="00E60B01">
        <w:rPr>
          <w:rFonts w:ascii="Times New Roman" w:eastAsia="Times New Roman" w:hAnsi="Times New Roman" w:cs="Times New Roman"/>
          <w:sz w:val="28"/>
          <w:szCs w:val="28"/>
          <w:lang w:eastAsia="ru-RU"/>
        </w:rPr>
        <w:br/>
        <w:t>не заходите за ограничительную линию у края пассажирской платформы;</w:t>
      </w:r>
      <w:r w:rsidRPr="00E60B01">
        <w:rPr>
          <w:rFonts w:ascii="Times New Roman" w:eastAsia="Times New Roman" w:hAnsi="Times New Roman" w:cs="Times New Roman"/>
          <w:sz w:val="28"/>
          <w:szCs w:val="28"/>
          <w:lang w:eastAsia="ru-RU"/>
        </w:rPr>
        <w:br/>
        <w:t>не стойте ближе 2-х метров от края платформы во время прохождения поезда без остановки.</w:t>
      </w:r>
    </w:p>
    <w:p w:rsidR="00E60B01" w:rsidRPr="00E60B01" w:rsidRDefault="00E60B01" w:rsidP="00E60B01">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E60B01">
        <w:rPr>
          <w:rFonts w:ascii="Times New Roman" w:eastAsia="Times New Roman" w:hAnsi="Times New Roman" w:cs="Times New Roman"/>
          <w:b/>
          <w:bCs/>
          <w:i/>
          <w:sz w:val="28"/>
          <w:szCs w:val="28"/>
          <w:lang w:eastAsia="ru-RU"/>
        </w:rPr>
        <w:t>Требования безопасности при посадке в вагон и выходе из него:</w:t>
      </w:r>
      <w:r w:rsidRPr="00E60B01">
        <w:rPr>
          <w:rFonts w:ascii="Times New Roman" w:eastAsia="Times New Roman" w:hAnsi="Times New Roman" w:cs="Times New Roman"/>
          <w:sz w:val="28"/>
          <w:szCs w:val="28"/>
          <w:lang w:eastAsia="ru-RU"/>
        </w:rPr>
        <w:br/>
        <w:t>подходите к вагону, осуществляйте посадку и (или) высадку только при полной остановке поезда, не создавая помех другим гражданам и только со стороны пассажирской платформы или перрона;</w:t>
      </w:r>
      <w:r w:rsidRPr="00E60B01">
        <w:rPr>
          <w:rFonts w:ascii="Times New Roman" w:eastAsia="Times New Roman" w:hAnsi="Times New Roman" w:cs="Times New Roman"/>
          <w:sz w:val="28"/>
          <w:szCs w:val="28"/>
          <w:lang w:eastAsia="ru-RU"/>
        </w:rPr>
        <w:br/>
        <w:t>будьте внимательны — не оступитесь и не попадите в промежуток между посадочной площадкой вагона и платформой.</w:t>
      </w:r>
      <w:proofErr w:type="gramEnd"/>
    </w:p>
    <w:p w:rsidR="00E60B01" w:rsidRPr="00E60B01" w:rsidRDefault="00E60B01" w:rsidP="00E60B01">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E60B01">
        <w:rPr>
          <w:rFonts w:ascii="Times New Roman" w:eastAsia="Times New Roman" w:hAnsi="Times New Roman" w:cs="Times New Roman"/>
          <w:b/>
          <w:bCs/>
          <w:i/>
          <w:sz w:val="28"/>
          <w:szCs w:val="28"/>
          <w:lang w:eastAsia="ru-RU"/>
        </w:rPr>
        <w:t>Требования безопасности при движении поезда:</w:t>
      </w:r>
      <w:r w:rsidRPr="00E60B01">
        <w:rPr>
          <w:rFonts w:ascii="Times New Roman" w:eastAsia="Times New Roman" w:hAnsi="Times New Roman" w:cs="Times New Roman"/>
          <w:sz w:val="28"/>
          <w:szCs w:val="28"/>
          <w:lang w:eastAsia="ru-RU"/>
        </w:rPr>
        <w:br/>
        <w:t>не открывайте на ходу поезда наружные двери тамбуров;</w:t>
      </w:r>
      <w:r w:rsidRPr="00E60B01">
        <w:rPr>
          <w:rFonts w:ascii="Times New Roman" w:eastAsia="Times New Roman" w:hAnsi="Times New Roman" w:cs="Times New Roman"/>
          <w:sz w:val="28"/>
          <w:szCs w:val="28"/>
          <w:lang w:eastAsia="ru-RU"/>
        </w:rPr>
        <w:br/>
        <w:t>не стойте на подножках в переходных площадках вагонов;</w:t>
      </w:r>
      <w:r w:rsidRPr="00E60B01">
        <w:rPr>
          <w:rFonts w:ascii="Times New Roman" w:eastAsia="Times New Roman" w:hAnsi="Times New Roman" w:cs="Times New Roman"/>
          <w:sz w:val="28"/>
          <w:szCs w:val="28"/>
          <w:lang w:eastAsia="ru-RU"/>
        </w:rPr>
        <w:br/>
        <w:t>не высовывайтесь на ходу из окон вагонов; не выходите из вагона при остановке поезда на перегоне.</w:t>
      </w:r>
    </w:p>
    <w:p w:rsidR="00E60B01" w:rsidRPr="00E60B01" w:rsidRDefault="00E60B01" w:rsidP="00E60B01">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E60B01">
        <w:rPr>
          <w:rFonts w:ascii="Times New Roman" w:eastAsia="Times New Roman" w:hAnsi="Times New Roman" w:cs="Times New Roman"/>
          <w:b/>
          <w:bCs/>
          <w:i/>
          <w:sz w:val="28"/>
          <w:szCs w:val="28"/>
          <w:lang w:eastAsia="ru-RU"/>
        </w:rPr>
        <w:t>Требования безопасности при экстренной эвакуации из вагона:</w:t>
      </w:r>
      <w:r w:rsidRPr="00E60B01">
        <w:rPr>
          <w:rFonts w:ascii="Times New Roman" w:eastAsia="Times New Roman" w:hAnsi="Times New Roman" w:cs="Times New Roman"/>
          <w:i/>
          <w:sz w:val="28"/>
          <w:szCs w:val="28"/>
          <w:lang w:eastAsia="ru-RU"/>
        </w:rPr>
        <w:br/>
      </w:r>
      <w:r w:rsidRPr="00E60B01">
        <w:rPr>
          <w:rFonts w:ascii="Times New Roman" w:eastAsia="Times New Roman" w:hAnsi="Times New Roman" w:cs="Times New Roman"/>
          <w:sz w:val="28"/>
          <w:szCs w:val="28"/>
          <w:lang w:eastAsia="ru-RU"/>
        </w:rPr>
        <w:t>в случае экстренной эвакуации из вагона старайтесь сохранять спокойствие;</w:t>
      </w:r>
      <w:r w:rsidRPr="00E60B01">
        <w:rPr>
          <w:rFonts w:ascii="Times New Roman" w:eastAsia="Times New Roman" w:hAnsi="Times New Roman" w:cs="Times New Roman"/>
          <w:sz w:val="28"/>
          <w:szCs w:val="28"/>
          <w:lang w:eastAsia="ru-RU"/>
        </w:rPr>
        <w:br/>
        <w:t>берите с собой только самое необходимое;</w:t>
      </w:r>
      <w:r w:rsidRPr="00E60B01">
        <w:rPr>
          <w:rFonts w:ascii="Times New Roman" w:eastAsia="Times New Roman" w:hAnsi="Times New Roman" w:cs="Times New Roman"/>
          <w:sz w:val="28"/>
          <w:szCs w:val="28"/>
          <w:lang w:eastAsia="ru-RU"/>
        </w:rPr>
        <w:br/>
        <w:t>окажите помощь при эвакуации пассажирам с детьми, престарелым и инвалидам;</w:t>
      </w:r>
      <w:r w:rsidRPr="00E60B01">
        <w:rPr>
          <w:rFonts w:ascii="Times New Roman" w:eastAsia="Times New Roman" w:hAnsi="Times New Roman" w:cs="Times New Roman"/>
          <w:sz w:val="28"/>
          <w:szCs w:val="28"/>
          <w:lang w:eastAsia="ru-RU"/>
        </w:rPr>
        <w:br/>
        <w:t>при выходе через боковые двери и аварийные выходы будьте внимательны, чтобы не попасть под встречный поезд.</w:t>
      </w:r>
    </w:p>
    <w:p w:rsidR="00E60B01" w:rsidRPr="00E60B01" w:rsidRDefault="00E60B01" w:rsidP="00E60B01">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E60B01">
        <w:rPr>
          <w:rFonts w:ascii="Times New Roman" w:eastAsia="Times New Roman" w:hAnsi="Times New Roman" w:cs="Times New Roman"/>
          <w:sz w:val="28"/>
          <w:szCs w:val="28"/>
          <w:lang w:eastAsia="ru-RU"/>
        </w:rPr>
        <w:t>Не проходите мимо детей, нарушающих правила поведения на объектах железнодорожного транспорта и подвергающих опасности свое здоровье и жизнь. Сегодня Вы остановите чужого ребенка, завтра кто-нибудь другой поможет уберечь от беды ВАШЕГО.</w:t>
      </w:r>
      <w:r>
        <w:rPr>
          <w:rFonts w:ascii="Times New Roman" w:eastAsia="Times New Roman" w:hAnsi="Times New Roman" w:cs="Times New Roman"/>
          <w:sz w:val="28"/>
          <w:szCs w:val="28"/>
          <w:lang w:eastAsia="ru-RU"/>
        </w:rPr>
        <w:t xml:space="preserve"> </w:t>
      </w:r>
      <w:r w:rsidRPr="00E60B01">
        <w:rPr>
          <w:rFonts w:ascii="Times New Roman" w:eastAsia="Times New Roman" w:hAnsi="Times New Roman" w:cs="Times New Roman"/>
          <w:sz w:val="28"/>
          <w:szCs w:val="28"/>
          <w:lang w:eastAsia="ru-RU"/>
        </w:rPr>
        <w:t>Соблюдая эти элементарные правила личной безопасности, которые требуют от Вас только внимания и осмотрительности, Вы убережете свою жизнь, жизнь своих детей, родственников и близких!!!</w:t>
      </w:r>
    </w:p>
    <w:p w:rsidR="00E60B01" w:rsidRDefault="00E60B01" w:rsidP="00E60B01">
      <w:pPr>
        <w:shd w:val="clear" w:color="auto" w:fill="FFFFFF"/>
        <w:spacing w:before="100" w:beforeAutospacing="1" w:after="100" w:afterAutospacing="1" w:line="240" w:lineRule="atLeast"/>
        <w:contextualSpacing/>
        <w:rPr>
          <w:rFonts w:ascii="Times New Roman" w:eastAsia="Times New Roman" w:hAnsi="Times New Roman" w:cs="Times New Roman"/>
          <w:sz w:val="28"/>
          <w:szCs w:val="28"/>
          <w:lang w:eastAsia="ru-RU"/>
        </w:rPr>
      </w:pPr>
      <w:r w:rsidRPr="00E60B01">
        <w:rPr>
          <w:rFonts w:ascii="Times New Roman" w:eastAsia="Times New Roman" w:hAnsi="Times New Roman" w:cs="Times New Roman"/>
          <w:sz w:val="28"/>
          <w:szCs w:val="28"/>
          <w:lang w:eastAsia="ru-RU"/>
        </w:rPr>
        <w:lastRenderedPageBreak/>
        <w:t xml:space="preserve">Кроме того, любое постороннее вмешательство в деятельность железнодорожного транспорта незаконно, </w:t>
      </w:r>
      <w:proofErr w:type="spellStart"/>
      <w:r w:rsidRPr="00E60B01">
        <w:rPr>
          <w:rFonts w:ascii="Times New Roman" w:eastAsia="Times New Roman" w:hAnsi="Times New Roman" w:cs="Times New Roman"/>
          <w:sz w:val="28"/>
          <w:szCs w:val="28"/>
          <w:lang w:eastAsia="ru-RU"/>
        </w:rPr>
        <w:t>онопреследуется</w:t>
      </w:r>
      <w:proofErr w:type="spellEnd"/>
      <w:r w:rsidRPr="00E60B01">
        <w:rPr>
          <w:rFonts w:ascii="Times New Roman" w:eastAsia="Times New Roman" w:hAnsi="Times New Roman" w:cs="Times New Roman"/>
          <w:sz w:val="28"/>
          <w:szCs w:val="28"/>
          <w:lang w:eastAsia="ru-RU"/>
        </w:rPr>
        <w:t xml:space="preserve"> по закону и влечет за собой уголовную и административную ответственность. Наложение на рельсы посторонних предметов, закидывание поездов камнями и другие противоправные действия могут повлечь за собой гибель людей.</w:t>
      </w:r>
      <w:r>
        <w:rPr>
          <w:rFonts w:ascii="Times New Roman" w:eastAsia="Times New Roman" w:hAnsi="Times New Roman" w:cs="Times New Roman"/>
          <w:sz w:val="28"/>
          <w:szCs w:val="28"/>
          <w:lang w:eastAsia="ru-RU"/>
        </w:rPr>
        <w:t xml:space="preserve"> </w:t>
      </w:r>
      <w:r w:rsidRPr="00E60B01">
        <w:rPr>
          <w:rFonts w:ascii="Times New Roman" w:eastAsia="Times New Roman" w:hAnsi="Times New Roman" w:cs="Times New Roman"/>
          <w:b/>
          <w:i/>
          <w:sz w:val="28"/>
          <w:szCs w:val="28"/>
          <w:lang w:eastAsia="ru-RU"/>
        </w:rPr>
        <w:t>Категорически запрещается:</w:t>
      </w:r>
    </w:p>
    <w:p w:rsidR="00E60B01" w:rsidRDefault="00E60B01" w:rsidP="00E60B01">
      <w:pPr>
        <w:shd w:val="clear" w:color="auto" w:fill="FFFFFF"/>
        <w:spacing w:before="100" w:beforeAutospacing="1" w:after="100" w:afterAutospacing="1" w:line="240" w:lineRule="atLeast"/>
        <w:contextualSpacing/>
        <w:rPr>
          <w:rFonts w:ascii="Times New Roman" w:eastAsia="Times New Roman" w:hAnsi="Times New Roman" w:cs="Times New Roman"/>
          <w:sz w:val="28"/>
          <w:szCs w:val="28"/>
          <w:lang w:eastAsia="ru-RU"/>
        </w:rPr>
      </w:pPr>
      <w:r w:rsidRPr="00E60B01">
        <w:rPr>
          <w:rFonts w:ascii="Times New Roman" w:eastAsia="Times New Roman" w:hAnsi="Times New Roman" w:cs="Times New Roman"/>
          <w:sz w:val="28"/>
          <w:szCs w:val="28"/>
          <w:lang w:eastAsia="ru-RU"/>
        </w:rPr>
        <w:t>· повреждать объекты инфраструктуры железнодорожного транспорта;· повреждать железнодорожный подвижной состав;</w:t>
      </w:r>
    </w:p>
    <w:p w:rsidR="00E60B01" w:rsidRDefault="00E60B01" w:rsidP="00E60B01">
      <w:pPr>
        <w:shd w:val="clear" w:color="auto" w:fill="FFFFFF"/>
        <w:spacing w:before="100" w:beforeAutospacing="1" w:after="100" w:afterAutospacing="1" w:line="240" w:lineRule="atLeast"/>
        <w:contextualSpacing/>
        <w:rPr>
          <w:rFonts w:ascii="Times New Roman" w:eastAsia="Times New Roman" w:hAnsi="Times New Roman" w:cs="Times New Roman"/>
          <w:sz w:val="28"/>
          <w:szCs w:val="28"/>
          <w:lang w:eastAsia="ru-RU"/>
        </w:rPr>
      </w:pPr>
      <w:r w:rsidRPr="00E60B01">
        <w:rPr>
          <w:rFonts w:ascii="Times New Roman" w:eastAsia="Times New Roman" w:hAnsi="Times New Roman" w:cs="Times New Roman"/>
          <w:sz w:val="28"/>
          <w:szCs w:val="28"/>
          <w:lang w:eastAsia="ru-RU"/>
        </w:rPr>
        <w:t>· класть на железнодорожные пути посторонние предметы;</w:t>
      </w:r>
    </w:p>
    <w:p w:rsidR="00E60B01" w:rsidRDefault="00E60B01" w:rsidP="00E60B01">
      <w:pPr>
        <w:shd w:val="clear" w:color="auto" w:fill="FFFFFF"/>
        <w:spacing w:before="100" w:beforeAutospacing="1" w:after="100" w:afterAutospacing="1" w:line="240" w:lineRule="atLeast"/>
        <w:contextualSpacing/>
        <w:rPr>
          <w:rFonts w:ascii="Times New Roman" w:eastAsia="Times New Roman" w:hAnsi="Times New Roman" w:cs="Times New Roman"/>
          <w:sz w:val="28"/>
          <w:szCs w:val="28"/>
          <w:lang w:eastAsia="ru-RU"/>
        </w:rPr>
      </w:pPr>
      <w:r w:rsidRPr="00E60B01">
        <w:rPr>
          <w:rFonts w:ascii="Times New Roman" w:eastAsia="Times New Roman" w:hAnsi="Times New Roman" w:cs="Times New Roman"/>
          <w:sz w:val="28"/>
          <w:szCs w:val="28"/>
          <w:lang w:eastAsia="ru-RU"/>
        </w:rPr>
        <w:t>· бросать предметы в движущийся подвижной состав;</w:t>
      </w:r>
    </w:p>
    <w:p w:rsidR="00E60B01" w:rsidRPr="00E60B01" w:rsidRDefault="00E60B01" w:rsidP="00E60B01">
      <w:pPr>
        <w:shd w:val="clear" w:color="auto" w:fill="FFFFFF"/>
        <w:spacing w:before="100" w:beforeAutospacing="1" w:after="100" w:afterAutospacing="1" w:line="240" w:lineRule="atLeast"/>
        <w:contextualSpacing/>
        <w:rPr>
          <w:rFonts w:ascii="Times New Roman" w:eastAsia="Times New Roman" w:hAnsi="Times New Roman" w:cs="Times New Roman"/>
          <w:sz w:val="28"/>
          <w:szCs w:val="28"/>
          <w:lang w:eastAsia="ru-RU"/>
        </w:rPr>
      </w:pPr>
      <w:r w:rsidRPr="00E60B01">
        <w:rPr>
          <w:rFonts w:ascii="Times New Roman" w:eastAsia="Times New Roman" w:hAnsi="Times New Roman" w:cs="Times New Roman"/>
          <w:sz w:val="28"/>
          <w:szCs w:val="28"/>
          <w:lang w:eastAsia="ru-RU"/>
        </w:rPr>
        <w:t>· оставлять ложные сообщения о готовящихся террористических актах на объектах железнодорожного транспорта.</w:t>
      </w:r>
    </w:p>
    <w:p w:rsidR="00A700C1" w:rsidRDefault="00B2775E" w:rsidP="00E60B01">
      <w:pPr>
        <w:spacing w:line="240" w:lineRule="atLeast"/>
        <w:contextualSpacing/>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940425" cy="8918350"/>
            <wp:effectExtent l="19050" t="0" r="3175" b="0"/>
            <wp:docPr id="7" name="Рисунок 7" descr="D:\Документы\Фото\Безопасность на жд\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Документы\Фото\Безопасность на жд\0008.jpg"/>
                    <pic:cNvPicPr>
                      <a:picLocks noChangeAspect="1" noChangeArrowheads="1"/>
                    </pic:cNvPicPr>
                  </pic:nvPicPr>
                  <pic:blipFill>
                    <a:blip r:embed="rId4" cstate="print"/>
                    <a:srcRect/>
                    <a:stretch>
                      <a:fillRect/>
                    </a:stretch>
                  </pic:blipFill>
                  <pic:spPr bwMode="auto">
                    <a:xfrm>
                      <a:off x="0" y="0"/>
                      <a:ext cx="5940425" cy="8918350"/>
                    </a:xfrm>
                    <a:prstGeom prst="rect">
                      <a:avLst/>
                    </a:prstGeom>
                    <a:noFill/>
                    <a:ln w="9525">
                      <a:noFill/>
                      <a:miter lim="800000"/>
                      <a:headEnd/>
                      <a:tailEnd/>
                    </a:ln>
                  </pic:spPr>
                </pic:pic>
              </a:graphicData>
            </a:graphic>
          </wp:inline>
        </w:drawing>
      </w:r>
    </w:p>
    <w:p w:rsidR="00B2775E" w:rsidRDefault="00B2775E" w:rsidP="00E60B01">
      <w:pPr>
        <w:spacing w:line="240" w:lineRule="atLeast"/>
        <w:contextualSpacing/>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940425" cy="8918350"/>
            <wp:effectExtent l="19050" t="0" r="3175" b="0"/>
            <wp:docPr id="8" name="Рисунок 8" descr="D:\Документы\Фото\Безопасность на жд\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Документы\Фото\Безопасность на жд\0009.jpg"/>
                    <pic:cNvPicPr>
                      <a:picLocks noChangeAspect="1" noChangeArrowheads="1"/>
                    </pic:cNvPicPr>
                  </pic:nvPicPr>
                  <pic:blipFill>
                    <a:blip r:embed="rId5" cstate="print"/>
                    <a:srcRect/>
                    <a:stretch>
                      <a:fillRect/>
                    </a:stretch>
                  </pic:blipFill>
                  <pic:spPr bwMode="auto">
                    <a:xfrm>
                      <a:off x="0" y="0"/>
                      <a:ext cx="5940425" cy="8918350"/>
                    </a:xfrm>
                    <a:prstGeom prst="rect">
                      <a:avLst/>
                    </a:prstGeom>
                    <a:noFill/>
                    <a:ln w="9525">
                      <a:noFill/>
                      <a:miter lim="800000"/>
                      <a:headEnd/>
                      <a:tailEnd/>
                    </a:ln>
                  </pic:spPr>
                </pic:pic>
              </a:graphicData>
            </a:graphic>
          </wp:inline>
        </w:drawing>
      </w:r>
    </w:p>
    <w:p w:rsidR="00B2775E" w:rsidRPr="00E60B01" w:rsidRDefault="00B2775E" w:rsidP="00E60B01">
      <w:pPr>
        <w:spacing w:line="240" w:lineRule="atLeast"/>
        <w:contextualSpacing/>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940425" cy="8918350"/>
            <wp:effectExtent l="19050" t="0" r="3175" b="0"/>
            <wp:docPr id="9" name="Рисунок 9" descr="D:\Документы\Фото\Безопасность на жд\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Документы\Фото\Безопасность на жд\0010.jpg"/>
                    <pic:cNvPicPr>
                      <a:picLocks noChangeAspect="1" noChangeArrowheads="1"/>
                    </pic:cNvPicPr>
                  </pic:nvPicPr>
                  <pic:blipFill>
                    <a:blip r:embed="rId6" cstate="print"/>
                    <a:srcRect/>
                    <a:stretch>
                      <a:fillRect/>
                    </a:stretch>
                  </pic:blipFill>
                  <pic:spPr bwMode="auto">
                    <a:xfrm>
                      <a:off x="0" y="0"/>
                      <a:ext cx="5940425" cy="8918350"/>
                    </a:xfrm>
                    <a:prstGeom prst="rect">
                      <a:avLst/>
                    </a:prstGeom>
                    <a:noFill/>
                    <a:ln w="9525">
                      <a:noFill/>
                      <a:miter lim="800000"/>
                      <a:headEnd/>
                      <a:tailEnd/>
                    </a:ln>
                  </pic:spPr>
                </pic:pic>
              </a:graphicData>
            </a:graphic>
          </wp:inline>
        </w:drawing>
      </w:r>
    </w:p>
    <w:sectPr w:rsidR="00B2775E" w:rsidRPr="00E60B01" w:rsidSect="00A700C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E60B01"/>
    <w:rsid w:val="009D36E4"/>
    <w:rsid w:val="00A700C1"/>
    <w:rsid w:val="00B2775E"/>
    <w:rsid w:val="00E60B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00C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60B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60B01"/>
    <w:rPr>
      <w:color w:val="0000FF"/>
      <w:u w:val="single"/>
    </w:rPr>
  </w:style>
  <w:style w:type="character" w:styleId="a5">
    <w:name w:val="Strong"/>
    <w:basedOn w:val="a0"/>
    <w:uiPriority w:val="22"/>
    <w:qFormat/>
    <w:rsid w:val="00E60B01"/>
    <w:rPr>
      <w:b/>
      <w:bCs/>
    </w:rPr>
  </w:style>
  <w:style w:type="paragraph" w:styleId="a6">
    <w:name w:val="Balloon Text"/>
    <w:basedOn w:val="a"/>
    <w:link w:val="a7"/>
    <w:uiPriority w:val="99"/>
    <w:semiHidden/>
    <w:unhideWhenUsed/>
    <w:rsid w:val="00E60B0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60B0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81953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9</Pages>
  <Words>1793</Words>
  <Characters>10225</Characters>
  <Application>Microsoft Office Word</Application>
  <DocSecurity>0</DocSecurity>
  <Lines>85</Lines>
  <Paragraphs>23</Paragraphs>
  <ScaleCrop>false</ScaleCrop>
  <Company>office 2007 rus ent:</Company>
  <LinksUpToDate>false</LinksUpToDate>
  <CharactersWithSpaces>11995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ДЮСШ</dc:creator>
  <cp:lastModifiedBy>ДЮСШ</cp:lastModifiedBy>
  <cp:revision>4</cp:revision>
  <dcterms:created xsi:type="dcterms:W3CDTF">2020-12-03T03:35:00Z</dcterms:created>
  <dcterms:modified xsi:type="dcterms:W3CDTF">2020-12-03T03:53:00Z</dcterms:modified>
</cp:coreProperties>
</file>